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before="200" w:after="200"/>
      </w:pPr>
      <w:r>
        <w:rPr>
          <w:rFonts w:ascii="Calibri" w:hAnsi="Calibri" w:eastAsia="Calibri" w:cs="Calibri"/>
          <w:sz w:val="22"/>
          <w:szCs w:val="22"/>
        </w:rPr>
        <w:t xml:space="preserve">Genesis Carbon 500 Maxi Lava G2 to następczyni świetnie przyjętej podkładki Carbon 500 Maxi Lava. Zmieścisz na niej nie tylko myszkę, ale i całą klawiaturę, ponieważ jej wymiary to aż 900 x 450 mm. Niski profil zwiększa komfort użytkowania, a unikalny design sprawia, że to idealne uzupełnienie każdego stanowiska gamingowego.</w:t>
      </w:r>
    </w:p>
    <w:p>
      <w:pPr>
        <w:spacing w:before="200" w:after="200"/>
      </w:pPr>
      <w:r>
        <w:rPr>
          <w:rFonts w:ascii="Calibri" w:hAnsi="Calibri" w:eastAsia="Calibri" w:cs="Calibri"/>
          <w:sz w:val="22"/>
          <w:szCs w:val="22"/>
        </w:rPr>
        <w:t xml:space="preserve">POWIERZCHNIA SPEED</w:t>
      </w:r>
    </w:p>
    <w:p>
      <w:pPr>
        <w:spacing w:before="200" w:after="200"/>
      </w:pPr>
      <w:r>
        <w:rPr>
          <w:rFonts w:ascii="Calibri" w:hAnsi="Calibri" w:eastAsia="Calibri" w:cs="Calibri"/>
          <w:sz w:val="22"/>
          <w:szCs w:val="22"/>
        </w:rPr>
        <w:t xml:space="preserve">Wierzchnia warstwa podkładki pod mysz Genesis Carbon 500 Maxi Lava G2 wykonana jest z tkaniny, która zapewnia wysoką precyzję śledzenia ruchów myszy oraz redukuje tarcia kontrolera o powierzchnię. Podkładka Genesis Carbon 500 Maxi Lava G2 bezproblemowo współpracuje zarówno z myszkami laserowymi, jak i optycznymi.</w:t>
      </w:r>
    </w:p>
    <w:p>
      <w:pPr>
        <w:spacing w:before="200" w:after="200"/>
      </w:pPr>
      <w:r>
        <w:rPr>
          <w:rFonts w:ascii="Calibri" w:hAnsi="Calibri" w:eastAsia="Calibri" w:cs="Calibri"/>
          <w:sz w:val="22"/>
          <w:szCs w:val="22"/>
        </w:rPr>
        <w:t xml:space="preserve">NISKI, WYGODNY PROFIL</w:t>
      </w:r>
    </w:p>
    <w:p>
      <w:pPr>
        <w:spacing w:before="200" w:after="200"/>
      </w:pPr>
      <w:r>
        <w:rPr>
          <w:rFonts w:ascii="Calibri" w:hAnsi="Calibri" w:eastAsia="Calibri" w:cs="Calibri"/>
          <w:sz w:val="22"/>
          <w:szCs w:val="22"/>
        </w:rPr>
        <w:t xml:space="preserve">Genesis Carbon 500 Maxi Lava G2 to podkładka o wymiarach 900 x 450 x 2,5 mm Wypełni więc doskonale Twoją przestrzeń biurkową i zagwarantuje wygodne korzystanie z klawiatury i myszki, szczególnie w grach wymagających olbrzymiej precyzji i doskonałego wyczucia. Niski profil zwiększa walory użytkowe i daje poczucie większego komfortu.</w:t>
      </w:r>
    </w:p>
    <w:p>
      <w:pPr>
        <w:spacing w:before="200" w:after="200"/>
      </w:pPr>
      <w:r>
        <w:rPr>
          <w:rFonts w:ascii="Calibri" w:hAnsi="Calibri" w:eastAsia="Calibri" w:cs="Calibri"/>
          <w:sz w:val="22"/>
          <w:szCs w:val="22"/>
        </w:rPr>
        <w:t xml:space="preserve">JAKOŚĆ I TRWAŁOŚĆ</w:t>
      </w:r>
    </w:p>
    <w:p>
      <w:pPr>
        <w:spacing w:before="200" w:after="200"/>
      </w:pPr>
      <w:r>
        <w:rPr>
          <w:rFonts w:ascii="Calibri" w:hAnsi="Calibri" w:eastAsia="Calibri" w:cs="Calibri"/>
          <w:sz w:val="22"/>
          <w:szCs w:val="22"/>
        </w:rPr>
        <w:t xml:space="preserve">Odpowiednie obszycie krawędzi podkładki Genesis Carbon 500 Maxi Lava G2 zabezpiecza ją przed strzępieniem się. Co więcej, antypoślizgowa warstwa na spodniej części zabezpiecza ją – a tym samym znajdujące się na niej akcesoria – przed niekontrolowanym przesuwaniem się. Daje to pewność, że podkładka pozostanie na swoim miejscu niezależnie od nawierzchni, na której się znajduje.</w:t>
      </w:r>
    </w:p>
    <w:p>
      <w:pPr>
        <w:spacing w:before="200" w:after="200"/>
      </w:pPr>
      <w:r>
        <w:rPr>
          <w:rFonts w:ascii="Calibri" w:hAnsi="Calibri" w:eastAsia="Calibri" w:cs="Calibri"/>
          <w:sz w:val="22"/>
          <w:szCs w:val="22"/>
        </w:rPr>
        <w:t xml:space="preserve">ORYGINALNA GRAFIKA</w:t>
      </w:r>
    </w:p>
    <w:p>
      <w:pPr>
        <w:spacing w:before="200" w:after="200"/>
      </w:pPr>
      <w:r>
        <w:rPr>
          <w:rFonts w:ascii="Calibri" w:hAnsi="Calibri" w:eastAsia="Calibri" w:cs="Calibri"/>
          <w:sz w:val="22"/>
          <w:szCs w:val="22"/>
        </w:rPr>
        <w:t xml:space="preserve">Chcesz wyróżnić swoje miejsce do grania? Wysokiej jakości unikalna grafika pozwoli Ci wkomponować podkładkę w każde stanowisko. Możesz mieć pewność, że obok Genesis Carbon 500 Maxi Lava G2 nikt nie przejdzie obojętnie.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2025-01-10T05:23:34+01:00</dcterms:created>
  <dcterms:modified xsi:type="dcterms:W3CDTF">2025-01-10T05:23:34+01:00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